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Вегетативные и генеративные почки.</w:t>
      </w:r>
    </w:p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 занятия:</w:t>
      </w:r>
    </w:p>
    <w:p w:rsidR="00365F3B" w:rsidRDefault="00365F3B" w:rsidP="00365F3B"/>
    <w:p w:rsidR="00365F3B" w:rsidRDefault="00365F3B" w:rsidP="00365F3B">
      <w:r>
        <w:t>1.привить детям любовь к природе, ко всему живому</w:t>
      </w:r>
      <w:proofErr w:type="gramStart"/>
      <w:r>
        <w:t xml:space="preserve"> ,</w:t>
      </w:r>
      <w:proofErr w:type="gramEnd"/>
      <w:r>
        <w:t>объяснить какое значение имеют зеленые насаждения.</w:t>
      </w:r>
    </w:p>
    <w:p w:rsidR="00365F3B" w:rsidRDefault="00365F3B" w:rsidP="00365F3B">
      <w:r>
        <w:t>2.рассказать и объяснить что такое почки, чем отлича</w:t>
      </w:r>
      <w:r>
        <w:rPr>
          <w:color w:val="FF0000"/>
        </w:rPr>
        <w:t>ю</w:t>
      </w:r>
      <w:r>
        <w:t>тся вегетативные и генеративные почки.</w:t>
      </w:r>
    </w:p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/>
    <w:p w:rsidR="00365F3B" w:rsidRDefault="00365F3B" w:rsidP="00365F3B">
      <w:bookmarkStart w:id="0" w:name="_GoBack"/>
      <w:bookmarkEnd w:id="0"/>
    </w:p>
    <w:p w:rsidR="00365F3B" w:rsidRDefault="00365F3B" w:rsidP="00365F3B">
      <w:r>
        <w:lastRenderedPageBreak/>
        <w:t>Зачаточный побег и его модификации в состоянии относительного покоя называют почкой.</w:t>
      </w:r>
    </w:p>
    <w:p w:rsidR="00365F3B" w:rsidRDefault="00365F3B" w:rsidP="00365F3B">
      <w:r>
        <w:t>Почка — орган нарастания, возобновления и вегетативного размножения (Энциклопедия садоводства, 1990). Почки плодовых растений различаются между собой по строению и функциям, по месторасположению на стебле и времени прорастания.</w:t>
      </w:r>
    </w:p>
    <w:p w:rsidR="00365F3B" w:rsidRDefault="00365F3B" w:rsidP="00365F3B">
      <w:r>
        <w:t>По строению и функциям почки бывают вегетативными и генеративными.</w:t>
      </w:r>
    </w:p>
    <w:p w:rsidR="00365F3B" w:rsidRDefault="00365F3B" w:rsidP="00365F3B">
      <w:r>
        <w:t>Вегетативная (ростовая) почка представляет собой укороченный побег, состоящий из оси, конуса, роста зачатков листьев и кроющих почечных чешуй. Вегетативные почки меньшего размера, более удлиненные и заостренные, чем генеративные. После прорастания вегетативные почки дают побеги различной длины.</w:t>
      </w:r>
    </w:p>
    <w:p w:rsidR="00365F3B" w:rsidRDefault="00365F3B" w:rsidP="00365F3B">
      <w:r>
        <w:t>Генеративные (цветковые, плодовые) почки содержат зачатки цветков, а у ряда пород и вегетативных органов — листьев и ростовых почек. В связи с этим по своему строению генеративные почки бывают простыми и смешанными (вегетативно-генеративными).</w:t>
      </w:r>
    </w:p>
    <w:p w:rsidR="00365F3B" w:rsidRDefault="00365F3B" w:rsidP="00365F3B">
      <w:r>
        <w:t>Простые генеративные почки имеют хорошо развитые зачатки цветка, из которых развиваются только цветки и плоды. После плодоношения на месте простой цветковой почки остается только рубец. Такие почки свойственны в основном косточковым породам.</w:t>
      </w:r>
    </w:p>
    <w:p w:rsidR="00365F3B" w:rsidRDefault="00365F3B" w:rsidP="00365F3B">
      <w:r>
        <w:t xml:space="preserve">Смешанные (вегетативно-генеративные) почки имеют полноценные зачатки цветков, соцветий, листьев и стеблей. Из одной такой почки образуются генеративные органы, а также листья и побеги. Они свойственны семечковым породам. Генеративные смешанные почки более крупные и округленные по сравнению с </w:t>
      </w:r>
      <w:proofErr w:type="gramStart"/>
      <w:r>
        <w:t>вегетативными</w:t>
      </w:r>
      <w:proofErr w:type="gramEnd"/>
      <w:r>
        <w:t>.</w:t>
      </w:r>
    </w:p>
    <w:p w:rsidR="00365F3B" w:rsidRDefault="00365F3B" w:rsidP="00365F3B">
      <w:r>
        <w:t>Зная отличительные признаки генеративных почек, можно прогнозировать урожай будущего года и правильно регулировать при обрезке нагрузку деревьев урожаем.</w:t>
      </w:r>
    </w:p>
    <w:p w:rsidR="00365F3B" w:rsidRDefault="00365F3B" w:rsidP="00365F3B">
      <w:r>
        <w:t xml:space="preserve">В зависимости от положения на стебле почки бывают верхушечными (терминальными, конечными) и боковыми (стеблевыми, </w:t>
      </w:r>
      <w:proofErr w:type="spellStart"/>
      <w:r>
        <w:t>коллетеральными</w:t>
      </w:r>
      <w:proofErr w:type="spellEnd"/>
      <w:r>
        <w:t>).</w:t>
      </w:r>
    </w:p>
    <w:p w:rsidR="00365F3B" w:rsidRDefault="00365F3B" w:rsidP="00365F3B">
      <w:r>
        <w:t xml:space="preserve">Чаще всего почки располагаются на верхушке стебля и в пазухах листьев одиночно, иногда парами или по три. В том случае, если в пазухе листа образуется несколько почек, они называются сериальными, если расположены одна под другой (орех грецкий), и </w:t>
      </w:r>
      <w:proofErr w:type="spellStart"/>
      <w:r>
        <w:t>коллетеральными</w:t>
      </w:r>
      <w:proofErr w:type="spellEnd"/>
      <w:r>
        <w:t>, если расположены рядом, бок о бок (персик).</w:t>
      </w:r>
    </w:p>
    <w:p w:rsidR="00365F3B" w:rsidRDefault="00365F3B" w:rsidP="00365F3B">
      <w:r>
        <w:t>Из общего числа закладывающихся на растении пазушных почек в дальнейшем развиваются, как правило, лишь немногие. Одна часть пазушных почек полностью отмирает, а другая на неопределенно долгое время замирает, превращаясь в так называемые спящие почки, которые трогаются в ро</w:t>
      </w:r>
      <w:proofErr w:type="gramStart"/>
      <w:r>
        <w:t>ст в сл</w:t>
      </w:r>
      <w:proofErr w:type="gramEnd"/>
      <w:r>
        <w:t>учае гибели основной почки.</w:t>
      </w:r>
    </w:p>
    <w:p w:rsidR="00365F3B" w:rsidRDefault="00365F3B" w:rsidP="00365F3B">
      <w:r>
        <w:t xml:space="preserve">Сформировавшиеся на стеблях почки у разных пород и сортов прорастают в различное время. В зависимости от времени прорастания почки подразделяются </w:t>
      </w:r>
      <w:proofErr w:type="gramStart"/>
      <w:r>
        <w:t>на</w:t>
      </w:r>
      <w:proofErr w:type="gramEnd"/>
      <w:r>
        <w:t xml:space="preserve"> скороспелые, нормальные (позднеспелые) и спящие.</w:t>
      </w:r>
    </w:p>
    <w:p w:rsidR="00365F3B" w:rsidRDefault="00365F3B" w:rsidP="00365F3B">
      <w:r>
        <w:t>Скороспелые почки в нормальных условиях прорастают в год формирования и дают, как правило, преждевременные побеги.</w:t>
      </w:r>
    </w:p>
    <w:p w:rsidR="00365F3B" w:rsidRDefault="00365F3B" w:rsidP="00365F3B">
      <w:r>
        <w:t>Нормальные (позднеспелые) почки в нормальных условиях прорастают и дают новообразования на следующий год после формирования.</w:t>
      </w:r>
    </w:p>
    <w:p w:rsidR="00365F3B" w:rsidRDefault="00365F3B" w:rsidP="00365F3B">
      <w:r>
        <w:lastRenderedPageBreak/>
        <w:t xml:space="preserve">Спящие почки слаборазвиты и внешне остаются длительное время недеятельными (у яблони до 20-25 лет). Их ось ежегодно удлиняется, по мере утолщения ветвей. В результате этого почка сохраняет поверхностное положение на стебле. </w:t>
      </w:r>
      <w:proofErr w:type="gramStart"/>
      <w:r>
        <w:t>У семечковых пород спящие почки более долговечны (живут до десятка лет), а у косточковых менее долговечны, особенно у вишни.</w:t>
      </w:r>
      <w:proofErr w:type="gramEnd"/>
      <w:r>
        <w:t xml:space="preserve"> Они могут тронуться в рост, если удалить верхушечную почку, или если она сама отмирает. Особо следует отметить спящие почки в стволах плодовых деревьев, погруженные в древесину, </w:t>
      </w:r>
      <w:proofErr w:type="spellStart"/>
      <w:r>
        <w:t>обрастаемые</w:t>
      </w:r>
      <w:proofErr w:type="spellEnd"/>
      <w:r>
        <w:t xml:space="preserve"> ею и нарастающие от камбия по мере утолщения ствола. После поломки или среза ствола над ними они «просыпаются», образуя побеги.</w:t>
      </w:r>
    </w:p>
    <w:p w:rsidR="00365F3B" w:rsidRDefault="00365F3B" w:rsidP="00365F3B">
      <w:r>
        <w:t xml:space="preserve"> У вегетативных почках закладываются только листочки, а у генеративных кроме листочков есть еще цветки, благодаря которым дерево плодоносит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очки закладываются еще до опадания листьев в пазухе листа. Поэтому судить будет ли урожай на следующий год можно еще в нынешнем году. Внешними признаками они отличаются </w:t>
      </w:r>
      <w:proofErr w:type="gramStart"/>
      <w:r>
        <w:t>тем</w:t>
      </w:r>
      <w:proofErr w:type="gramEnd"/>
      <w:r>
        <w:t xml:space="preserve"> что вегетативная почка имеет конусообразную форму и немного удлиненную, а генеративная не имеет острого конуса на верхушке, она более гладкая и </w:t>
      </w:r>
      <w:proofErr w:type="spellStart"/>
      <w:r>
        <w:t>заокругленная</w:t>
      </w:r>
      <w:proofErr w:type="spellEnd"/>
      <w:r>
        <w:t>. Лучшее время для определения будущего урожая это весна следующего года, когда среднесуточная температура около +5 гр.  Она становится больше и тогда четко видно</w:t>
      </w:r>
      <w:proofErr w:type="gramStart"/>
      <w:r>
        <w:t xml:space="preserve"> .</w:t>
      </w:r>
      <w:proofErr w:type="gramEnd"/>
    </w:p>
    <w:p w:rsidR="00365F3B" w:rsidRDefault="00365F3B" w:rsidP="00365F3B">
      <w:r>
        <w:t>P.S. при обрезке весной не бойтесь вырезать ветки с генеративными почками, это не навредит дереву и не уменьшит урожай (при правильной обрезке).</w:t>
      </w:r>
    </w:p>
    <w:p w:rsidR="00365F3B" w:rsidRDefault="00365F3B" w:rsidP="00365F3B">
      <w:proofErr w:type="gramStart"/>
      <w:r>
        <w:t>генеративная</w:t>
      </w:r>
      <w:proofErr w:type="gramEnd"/>
      <w:r>
        <w:t xml:space="preserve"> дает начало цветку, вегетативная – листку</w:t>
      </w:r>
    </w:p>
    <w:p w:rsidR="00365F3B" w:rsidRDefault="00365F3B" w:rsidP="00365F3B">
      <w:r>
        <w:rPr>
          <w:noProof/>
          <w:lang w:eastAsia="ru-RU"/>
        </w:rPr>
        <w:drawing>
          <wp:inline distT="0" distB="0" distL="0" distR="0" wp14:anchorId="31E903B3" wp14:editId="533FB34E">
            <wp:extent cx="5943600" cy="4070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3B" w:rsidRDefault="00365F3B" w:rsidP="00365F3B"/>
    <w:p w:rsidR="00365F3B" w:rsidRDefault="00365F3B" w:rsidP="00365F3B"/>
    <w:p w:rsidR="00365F3B" w:rsidRDefault="00365F3B" w:rsidP="00365F3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</w:t>
      </w:r>
    </w:p>
    <w:p w:rsidR="00365F3B" w:rsidRDefault="00365F3B" w:rsidP="00365F3B">
      <w:pPr>
        <w:rPr>
          <w:b/>
          <w:sz w:val="32"/>
          <w:szCs w:val="32"/>
        </w:rPr>
      </w:pPr>
    </w:p>
    <w:p w:rsidR="005F659F" w:rsidRDefault="005F659F"/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https://www.prodlenka.org/component/mtree/214245-vegetativnye-i-generativnye-pochki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3B"/>
    <w:rsid w:val="00365F3B"/>
    <w:rsid w:val="005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HL999" Type="http://schemas.openxmlformats.org/officeDocument/2006/relationships/hyperlink" Target="https://www.prodlenka.org/component/mtree/214245-vegetativnye-i-generativnye-po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BB97-A01F-4200-83A6-996BBFF5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690</Words>
  <Characters>3933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2016-08-26T16:22:00Z</dcterms:created>
  <dcterms:modified xsi:type="dcterms:W3CDTF">2016-08-26T16:25:00Z</dcterms:modified>
</cp:coreProperties>
</file>